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>Transpordiamet</w:t>
        <w:tab/>
        <w:tab/>
        <w:tab/>
        <w:tab/>
        <w:tab/>
      </w:r>
    </w:p>
    <w:p>
      <w:pPr>
        <w:pStyle w:val="Normal"/>
        <w:spacing w:lineRule="auto" w:line="276"/>
        <w:jc w:val="both"/>
        <w:rPr/>
      </w:pPr>
      <w:r>
        <w:rPr/>
        <w:t>Merendusteenistus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b/>
          <w:shd w:fill="FFFFFF" w:val="clear"/>
        </w:rPr>
      </w:pPr>
      <w:r>
        <w:rPr>
          <w:b/>
          <w:shd w:fill="FFFFFF" w:val="clear"/>
        </w:rPr>
        <w:t>Kristjan Truu</w:t>
      </w:r>
    </w:p>
    <w:p>
      <w:pPr>
        <w:pStyle w:val="Normal"/>
        <w:spacing w:lineRule="auto" w:line="276"/>
        <w:jc w:val="both"/>
        <w:rPr/>
      </w:pPr>
      <w:r>
        <w:rPr/>
        <w:t>Direktor</w:t>
      </w:r>
    </w:p>
    <w:p>
      <w:pPr>
        <w:pStyle w:val="Normal"/>
        <w:spacing w:lineRule="auto" w:line="276"/>
        <w:jc w:val="both"/>
        <w:rPr>
          <w:b/>
          <w:bCs/>
          <w:shd w:fill="FFFFFF" w:val="clear"/>
        </w:rPr>
      </w:pPr>
      <w:hyperlink r:id="rId2">
        <w:r>
          <w:rPr>
            <w:rStyle w:val="InternetLink"/>
            <w:bCs/>
            <w:shd w:fill="FFFFFF" w:val="clear"/>
          </w:rPr>
          <w:t>kristjan.truu@transpordiamet.ee</w:t>
        </w:r>
      </w:hyperlink>
      <w:r>
        <w:rPr>
          <w:bCs/>
          <w:shd w:fill="FFFFFF" w:val="clear"/>
        </w:rPr>
        <w:t xml:space="preserve"> </w:t>
        <w:tab/>
        <w:tab/>
        <w:tab/>
        <w:tab/>
        <w:tab/>
      </w:r>
      <w:r>
        <w:rPr>
          <w:b/>
          <w:bCs/>
          <w:shd w:fill="FFFFFF" w:val="clear"/>
        </w:rPr>
        <w:t xml:space="preserve">15. </w:t>
      </w:r>
      <w:r>
        <w:rPr>
          <w:b/>
          <w:bCs/>
        </w:rPr>
        <w:t>aprill 202</w:t>
      </w:r>
      <w:r>
        <w:rPr>
          <w:b/>
          <w:bCs/>
        </w:rPr>
        <w:t>5</w:t>
      </w:r>
      <w:r>
        <w:rPr>
          <w:b/>
          <w:bCs/>
        </w:rPr>
        <w:t xml:space="preserve"> nr 1-4/13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Heading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Heading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Heading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</w:r>
    </w:p>
    <w:p>
      <w:pPr>
        <w:pStyle w:val="Heading3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TAOTLUS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Cs/>
        </w:rPr>
      </w:pPr>
      <w:r>
        <w:rPr/>
        <w:t>Tuule Liinid OÜ taotleb kiirreisilaeva Runö, IMO</w:t>
      </w:r>
      <w:r>
        <w:rPr>
          <w:rFonts w:eastAsia="Calibri" w:eastAsiaTheme="minorHAnsi"/>
        </w:rPr>
        <w:t>964333</w:t>
      </w:r>
      <w:r>
        <w:rPr>
          <w:bCs/>
        </w:rPr>
        <w:t>, doki ülevaatuse teostamist Nasva sadamas 2</w:t>
      </w:r>
      <w:r>
        <w:rPr>
          <w:bCs/>
        </w:rPr>
        <w:t>4</w:t>
      </w:r>
      <w:r>
        <w:rPr>
          <w:bCs/>
        </w:rPr>
        <w:t>.04.2</w:t>
      </w:r>
      <w:r>
        <w:rPr>
          <w:bCs/>
        </w:rPr>
        <w:t>5 kell 10:00.</w:t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Reederi esindajaks laevas on määratud kapten Edgar Nuum - telefon +372 5305 9910,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e-mail: </w:t>
      </w:r>
      <w:hyperlink r:id="rId3">
        <w:r>
          <w:rPr>
            <w:rStyle w:val="InternetLink"/>
            <w:bCs/>
          </w:rPr>
          <w:t>runo@tuuleliinid.ee</w:t>
        </w:r>
      </w:hyperlink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>Kiirreisilaev Runö asub Nasva sadamas Baltic Workboats AS territooriumil.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Lugupidamisega,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i/>
          <w:i/>
        </w:rPr>
      </w:pPr>
      <w:r>
        <w:rPr/>
        <w:t>/</w:t>
      </w:r>
      <w:r>
        <w:rPr>
          <w:i/>
        </w:rPr>
        <w:t>allkirjastatud digitaalselt/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Tõnis Rihvk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259" w:before="0" w:after="160"/>
        <w:rPr>
          <w:color w:val="111111"/>
          <w:lang w:eastAsia="et-EE"/>
        </w:rPr>
      </w:pPr>
      <w:r>
        <w:rPr>
          <w:color w:val="111111"/>
          <w:lang w:eastAsia="et-EE"/>
        </w:rPr>
      </w:r>
    </w:p>
    <w:p>
      <w:pPr>
        <w:pStyle w:val="Normal"/>
        <w:spacing w:lineRule="auto" w:line="259" w:before="0" w:after="160"/>
        <w:rPr>
          <w:color w:val="111111"/>
          <w:lang w:eastAsia="et-EE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1133" w:gutter="0" w:header="709" w:top="1418" w:footer="152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ida32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2835" w:leader="none"/>
        <w:tab w:val="left" w:pos="5812" w:leader="none"/>
      </w:tabs>
      <w:ind w:left="1416" w:hanging="1416"/>
      <w:rPr>
        <w:rFonts w:ascii="Vida32Pro" w:hAnsi="Vida32Pro" w:cs="Vida32Pro"/>
        <w:sz w:val="18"/>
        <w:szCs w:val="18"/>
        <w:lang w:eastAsia="et-EE"/>
      </w:rPr>
    </w:pPr>
    <w:r>
      <w:rPr>
        <w:rFonts w:cs="Vida32Pro" w:ascii="Vida32Pro" w:hAnsi="Vida32Pro"/>
        <w:sz w:val="18"/>
        <w:szCs w:val="18"/>
        <w:lang w:eastAsia="et-EE"/>
      </w:rPr>
      <w:t xml:space="preserve">OÜ Tuule Liinid </w:t>
      <w:tab/>
      <w:tab/>
      <w:t>Tel +372 5146598</w:t>
      <w:tab/>
      <w:t xml:space="preserve">A/a EE332200221063468400 </w:t>
    </w:r>
  </w:p>
  <w:p>
    <w:pPr>
      <w:pStyle w:val="Normal"/>
      <w:tabs>
        <w:tab w:val="clear" w:pos="708"/>
        <w:tab w:val="left" w:pos="2835" w:leader="none"/>
        <w:tab w:val="left" w:pos="5812" w:leader="none"/>
      </w:tabs>
      <w:rPr>
        <w:rFonts w:ascii="Vida32Pro" w:hAnsi="Vida32Pro" w:cs="Vida32Pro"/>
        <w:sz w:val="18"/>
        <w:szCs w:val="18"/>
        <w:lang w:eastAsia="et-EE"/>
      </w:rPr>
    </w:pPr>
    <w:r>
      <w:rPr>
        <w:rFonts w:cs="Vida32Pro" w:ascii="Vida32Pro" w:hAnsi="Vida32Pro"/>
        <w:sz w:val="18"/>
        <w:szCs w:val="18"/>
        <w:lang w:eastAsia="et-EE"/>
      </w:rPr>
      <w:t>Registrikood 12978461</w:t>
      <w:tab/>
      <w:t xml:space="preserve">e-post </w:t>
    </w:r>
    <w:hyperlink r:id="rId1">
      <w:r>
        <w:rPr>
          <w:rStyle w:val="InternetLink"/>
          <w:rFonts w:cs="Vida32Pro" w:ascii="Vida32Pro" w:hAnsi="Vida32Pro"/>
          <w:sz w:val="18"/>
          <w:szCs w:val="18"/>
          <w:lang w:eastAsia="et-EE"/>
        </w:rPr>
        <w:t>info@tuuleliinid.ee</w:t>
      </w:r>
    </w:hyperlink>
    <w:r>
      <w:rPr>
        <w:rFonts w:cs="Vida32Pro" w:ascii="Vida32Pro" w:hAnsi="Vida32Pro"/>
        <w:sz w:val="18"/>
        <w:szCs w:val="18"/>
        <w:lang w:eastAsia="et-EE"/>
      </w:rPr>
      <w:t xml:space="preserve"> </w:t>
    </w:r>
    <w:r>
      <w:rPr>
        <w:rFonts w:ascii="Vida32Pro" w:hAnsi="Vida32Pro"/>
        <w:sz w:val="18"/>
        <w:szCs w:val="18"/>
        <w:lang w:eastAsia="et-EE"/>
      </w:rPr>
      <w:tab/>
    </w:r>
    <w:r>
      <w:rPr>
        <w:rFonts w:cs="Vida32Pro" w:ascii="Vida32Pro" w:hAnsi="Vida32Pro"/>
        <w:sz w:val="18"/>
        <w:szCs w:val="18"/>
        <w:lang w:eastAsia="et-EE"/>
      </w:rPr>
      <w:t>Swedbank</w:t>
      <w:tab/>
    </w:r>
  </w:p>
  <w:p>
    <w:pPr>
      <w:pStyle w:val="Normal"/>
      <w:tabs>
        <w:tab w:val="clear" w:pos="708"/>
        <w:tab w:val="left" w:pos="2835" w:leader="none"/>
        <w:tab w:val="left" w:pos="5812" w:leader="none"/>
      </w:tabs>
      <w:rPr>
        <w:rFonts w:ascii="Vida32Pro" w:hAnsi="Vida32Pro"/>
        <w:sz w:val="18"/>
        <w:szCs w:val="18"/>
        <w:lang w:eastAsia="et-EE"/>
      </w:rPr>
    </w:pPr>
    <w:r>
      <w:rPr>
        <w:rFonts w:ascii="Vida32Pro" w:hAnsi="Vida32Pro"/>
        <w:sz w:val="18"/>
        <w:szCs w:val="18"/>
        <w:lang w:eastAsia="et-EE"/>
      </w:rPr>
      <w:t>Kalde tee 6, 93859 Muratsi küla</w:t>
    </w:r>
  </w:p>
  <w:p>
    <w:pPr>
      <w:pStyle w:val="Normal"/>
      <w:tabs>
        <w:tab w:val="clear" w:pos="708"/>
        <w:tab w:val="left" w:pos="2835" w:leader="none"/>
        <w:tab w:val="left" w:pos="5812" w:leader="none"/>
      </w:tabs>
      <w:rPr>
        <w:rFonts w:ascii="Vida32Pro" w:hAnsi="Vida32Pro"/>
        <w:sz w:val="18"/>
        <w:szCs w:val="18"/>
      </w:rPr>
    </w:pPr>
    <w:r>
      <w:rPr>
        <w:rFonts w:ascii="Vida32Pro" w:hAnsi="Vida32Pro"/>
        <w:sz w:val="18"/>
        <w:szCs w:val="18"/>
        <w:lang w:eastAsia="et-EE"/>
      </w:rPr>
      <w:t>Saaremaa vald</w:t>
      <w:tab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Verdana" w:hAnsi="Verdana"/>
        <w:b/>
        <w:color w:val="0075C8"/>
        <w:sz w:val="32"/>
        <w:szCs w:val="32"/>
      </w:rPr>
    </w:pPr>
    <w:r>
      <w:rPr/>
      <w:drawing>
        <wp:inline distT="0" distB="0" distL="0" distR="0">
          <wp:extent cx="1552575" cy="103441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034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a9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t-EE" w:eastAsia="en-US" w:bidi="ar-SA"/>
    </w:rPr>
  </w:style>
  <w:style w:type="paragraph" w:styleId="Heading1">
    <w:name w:val="Heading 1"/>
    <w:basedOn w:val="Normal"/>
    <w:next w:val="Normal"/>
    <w:link w:val="Pealkiri1Mrk"/>
    <w:uiPriority w:val="9"/>
    <w:qFormat/>
    <w:rsid w:val="00c97781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Pealkiri2Mrk"/>
    <w:uiPriority w:val="9"/>
    <w:semiHidden/>
    <w:unhideWhenUsed/>
    <w:qFormat/>
    <w:rsid w:val="0025390a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Pealkiri3Mrk"/>
    <w:semiHidden/>
    <w:unhideWhenUsed/>
    <w:qFormat/>
    <w:rsid w:val="00a71757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3a4a99"/>
    <w:rPr>
      <w:color w:val="0563C1" w:themeColor="hyperlink"/>
      <w:u w:val="single"/>
    </w:rPr>
  </w:style>
  <w:style w:type="character" w:styleId="Pealkiri1Mrk" w:customStyle="1">
    <w:name w:val="Pealkiri 1 Märk"/>
    <w:basedOn w:val="DefaultParagraphFont"/>
    <w:link w:val="Heading1"/>
    <w:uiPriority w:val="9"/>
    <w:qFormat/>
    <w:rsid w:val="00c97781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PisMrk" w:customStyle="1">
    <w:name w:val="Päis Märk"/>
    <w:basedOn w:val="DefaultParagraphFont"/>
    <w:link w:val="Header"/>
    <w:uiPriority w:val="99"/>
    <w:qFormat/>
    <w:rsid w:val="00c97781"/>
    <w:rPr>
      <w:rFonts w:ascii="Times New Roman" w:hAnsi="Times New Roman" w:eastAsia="Times New Roman" w:cs="Times New Roman"/>
      <w:sz w:val="24"/>
      <w:szCs w:val="24"/>
    </w:rPr>
  </w:style>
  <w:style w:type="character" w:styleId="JalusMrk" w:customStyle="1">
    <w:name w:val="Jalus Märk"/>
    <w:basedOn w:val="DefaultParagraphFont"/>
    <w:link w:val="Footer"/>
    <w:uiPriority w:val="99"/>
    <w:qFormat/>
    <w:rsid w:val="00c97781"/>
    <w:rPr>
      <w:rFonts w:ascii="Times New Roman" w:hAnsi="Times New Roman" w:eastAsia="Times New Roman" w:cs="Times New Roman"/>
      <w:sz w:val="24"/>
      <w:szCs w:val="24"/>
    </w:rPr>
  </w:style>
  <w:style w:type="character" w:styleId="JutumullitekstMrk" w:customStyle="1">
    <w:name w:val="Jutumullitekst Märk"/>
    <w:basedOn w:val="DefaultParagraphFont"/>
    <w:link w:val="BalloonText"/>
    <w:uiPriority w:val="99"/>
    <w:semiHidden/>
    <w:qFormat/>
    <w:rsid w:val="0038644d"/>
    <w:rPr>
      <w:rFonts w:ascii="Tahoma" w:hAnsi="Tahoma" w:eastAsia="Times New Roman" w:cs="Tahoma"/>
      <w:sz w:val="16"/>
      <w:szCs w:val="16"/>
    </w:rPr>
  </w:style>
  <w:style w:type="character" w:styleId="Pealkiri3Mrk" w:customStyle="1">
    <w:name w:val="Pealkiri 3 Märk"/>
    <w:basedOn w:val="DefaultParagraphFont"/>
    <w:link w:val="Heading3"/>
    <w:semiHidden/>
    <w:qFormat/>
    <w:rsid w:val="00a71757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LihttekstMrk" w:customStyle="1">
    <w:name w:val="Lihttekst Märk"/>
    <w:basedOn w:val="DefaultParagraphFont"/>
    <w:link w:val="PlainText"/>
    <w:qFormat/>
    <w:rsid w:val="00a71757"/>
    <w:rPr>
      <w:rFonts w:ascii="Courier New" w:hAnsi="Courier New" w:eastAsia="Times New Roman" w:cs="Times New Roman"/>
      <w:sz w:val="20"/>
      <w:szCs w:val="20"/>
      <w:lang w:eastAsia="et-EE"/>
    </w:rPr>
  </w:style>
  <w:style w:type="character" w:styleId="Pealkiri2Mrk" w:customStyle="1">
    <w:name w:val="Pealkiri 2 Märk"/>
    <w:basedOn w:val="DefaultParagraphFont"/>
    <w:link w:val="Heading2"/>
    <w:uiPriority w:val="9"/>
    <w:semiHidden/>
    <w:qFormat/>
    <w:rsid w:val="0025390a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34d4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iigihange" w:customStyle="1">
    <w:name w:val="Riigihange"/>
    <w:basedOn w:val="Heading1"/>
    <w:qFormat/>
    <w:rsid w:val="00c97781"/>
    <w:pPr>
      <w:keepLines w:val="false"/>
      <w:spacing w:before="0" w:after="0"/>
      <w:jc w:val="both"/>
    </w:pPr>
    <w:rPr>
      <w:rFonts w:ascii="Times New Roman" w:hAnsi="Times New Roman" w:eastAsia="Times New Roman" w:cs="Times New Roman"/>
      <w:b/>
      <w:bCs/>
      <w:color w:val="auto"/>
      <w:sz w:val="24"/>
      <w:szCs w:val="28"/>
      <w:lang w:eastAsia="et-EE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PisMrk"/>
    <w:uiPriority w:val="99"/>
    <w:unhideWhenUsed/>
    <w:rsid w:val="00c977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JalusMrk"/>
    <w:uiPriority w:val="99"/>
    <w:unhideWhenUsed/>
    <w:rsid w:val="00c9778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JutumullitekstMrk"/>
    <w:uiPriority w:val="99"/>
    <w:semiHidden/>
    <w:unhideWhenUsed/>
    <w:qFormat/>
    <w:rsid w:val="0038644d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rsid w:val="00a71757"/>
    <w:pPr>
      <w:spacing w:beforeAutospacing="1" w:afterAutospacing="1"/>
    </w:pPr>
    <w:rPr>
      <w:color w:val="000000"/>
      <w:sz w:val="20"/>
      <w:szCs w:val="20"/>
      <w:lang w:val="en-US"/>
    </w:rPr>
  </w:style>
  <w:style w:type="paragraph" w:styleId="PlainText">
    <w:name w:val="Plain Text"/>
    <w:basedOn w:val="Normal"/>
    <w:link w:val="LihttekstMrk"/>
    <w:unhideWhenUsed/>
    <w:qFormat/>
    <w:rsid w:val="00a71757"/>
    <w:pPr/>
    <w:rPr>
      <w:rFonts w:ascii="Courier New" w:hAnsi="Courier New"/>
      <w:sz w:val="20"/>
      <w:szCs w:val="20"/>
      <w:lang w:eastAsia="et-E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ristjan.truu@transpordiamet.ee" TargetMode="External"/><Relationship Id="rId3" Type="http://schemas.openxmlformats.org/officeDocument/2006/relationships/hyperlink" Target="mailto:runo@tuuleliinid.ee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tuuleliinid.ee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LibreOffice/7.5.3.2$Windows_X86_64 LibreOffice_project/9f56dff12ba03b9acd7730a5a481eea045e468f3</Application>
  <AppVersion>15.0000</AppVersion>
  <Pages>1</Pages>
  <Words>79</Words>
  <Characters>580</Characters>
  <CharactersWithSpaces>658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2024-04-15T11:53:00Z</dcterms:created>
  <dc:creator>Kersti</dc:creator>
  <dc:description/>
  <dc:language>en-US</dc:language>
  <cp:lastModifiedBy/>
  <dcterms:modified xsi:type="dcterms:W3CDTF">2025-04-15T13:45:27Z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